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636957"/>
    <w:p w:rsidR="00D966E9" w:rsidRDefault="00D966E9"/>
    <w:p w:rsidR="00D966E9" w:rsidRPr="00B62624" w:rsidRDefault="00D966E9" w:rsidP="00D966E9">
      <w:pPr>
        <w:jc w:val="right"/>
        <w:rPr>
          <w:sz w:val="18"/>
          <w:szCs w:val="18"/>
        </w:rPr>
      </w:pPr>
      <w:r w:rsidRPr="00B62624">
        <w:rPr>
          <w:b/>
          <w:sz w:val="18"/>
          <w:szCs w:val="18"/>
        </w:rPr>
        <w:t xml:space="preserve">AL </w:t>
      </w:r>
      <w:proofErr w:type="spellStart"/>
      <w:r w:rsidRPr="00B62624">
        <w:rPr>
          <w:b/>
          <w:sz w:val="18"/>
          <w:szCs w:val="18"/>
        </w:rPr>
        <w:t>SIG</w:t>
      </w:r>
      <w:proofErr w:type="spellEnd"/>
      <w:r w:rsidRPr="00B62624">
        <w:rPr>
          <w:b/>
          <w:sz w:val="18"/>
          <w:szCs w:val="18"/>
        </w:rPr>
        <w:t>. SINDACO</w:t>
      </w:r>
      <w:r w:rsidRPr="00B62624">
        <w:rPr>
          <w:sz w:val="18"/>
          <w:szCs w:val="18"/>
        </w:rPr>
        <w:t xml:space="preserve"> (Ufficio Elettorale)</w:t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B62624">
        <w:rPr>
          <w:sz w:val="18"/>
          <w:szCs w:val="18"/>
        </w:rPr>
        <w:t xml:space="preserve">del Comune di       </w:t>
      </w:r>
      <w:r w:rsidRPr="00B62624">
        <w:rPr>
          <w:b/>
          <w:bCs/>
          <w:sz w:val="18"/>
          <w:szCs w:val="18"/>
          <w:u w:val="single"/>
        </w:rPr>
        <w:t>CUPELLO</w:t>
      </w:r>
    </w:p>
    <w:p w:rsidR="00D966E9" w:rsidRDefault="00D966E9" w:rsidP="00D966E9">
      <w:pPr>
        <w:jc w:val="right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right"/>
        <w:rPr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  <w:r w:rsidRPr="00B62624">
        <w:rPr>
          <w:sz w:val="18"/>
          <w:szCs w:val="18"/>
        </w:rPr>
        <w:t xml:space="preserve">OGGETTO: </w:t>
      </w:r>
      <w:r w:rsidRPr="00B62624">
        <w:rPr>
          <w:b/>
          <w:bCs/>
          <w:sz w:val="18"/>
          <w:szCs w:val="18"/>
          <w:u w:val="single"/>
        </w:rPr>
        <w:t>Domanda di inserimento nell’albo degli scrutatori dei seggi elettorali.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Io sottoscritto/a 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nato/a  a ___________________________________ il 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residente in CUPELLO Via _________________________________ n. ________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</w:t>
      </w:r>
      <w:proofErr w:type="spellStart"/>
      <w:r w:rsidRPr="00B62624">
        <w:rPr>
          <w:sz w:val="18"/>
          <w:szCs w:val="18"/>
        </w:rPr>
        <w:t>cell</w:t>
      </w:r>
      <w:proofErr w:type="spellEnd"/>
      <w:r w:rsidRPr="00B62624">
        <w:rPr>
          <w:sz w:val="18"/>
          <w:szCs w:val="18"/>
        </w:rPr>
        <w:t xml:space="preserve">. ______________ ;  </w:t>
      </w:r>
      <w:proofErr w:type="spellStart"/>
      <w:r w:rsidRPr="00B62624">
        <w:rPr>
          <w:sz w:val="18"/>
          <w:szCs w:val="18"/>
        </w:rPr>
        <w:t>telef</w:t>
      </w:r>
      <w:proofErr w:type="spellEnd"/>
      <w:r w:rsidRPr="00B62624">
        <w:rPr>
          <w:sz w:val="18"/>
          <w:szCs w:val="18"/>
        </w:rPr>
        <w:t>. _____________ ; posta e-mail 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1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C H I E D O</w:t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ind w:left="1416"/>
        <w:rPr>
          <w:sz w:val="18"/>
          <w:szCs w:val="18"/>
        </w:rPr>
      </w:pPr>
      <w:r w:rsidRPr="00B62624">
        <w:rPr>
          <w:sz w:val="18"/>
          <w:szCs w:val="18"/>
        </w:rPr>
        <w:t>di essere inserito/a nell’albo delle persone idonee all’ufficio di scrutatore di seggio elettorale di cui all’art. 1 della Legge 8 marzo 1989, n. 95, come sostituito dall’art. 9, comma 1, della Legge 30 aprile 1999, n. 120.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Per lo scopo, a conoscenza delle sanzioni penali previste per il caso di dichiarazione mendace, così come  stabilito dall’art. 76 D. P. R. 28/12/2000 n. 445.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2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D I C H I A R O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elettore/elettrice di codesto Comune;</w:t>
      </w: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che nei miei confronti non sussistono cause di esclusione previste dagli artt. 38 del T. U. n. 361/1957 e 23 del D. P. R. n. 570/1960;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in possesso del seguente titolo di studio:______________________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______________________________________________________________</w:t>
      </w: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esercitare la seguente professione:_________________________________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 _____________________________________________________________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proofErr w:type="spellStart"/>
      <w:r w:rsidRPr="00B62624">
        <w:rPr>
          <w:sz w:val="18"/>
          <w:szCs w:val="18"/>
        </w:rPr>
        <w:t>Cupello</w:t>
      </w:r>
      <w:proofErr w:type="spellEnd"/>
      <w:r w:rsidRPr="00B62624">
        <w:rPr>
          <w:sz w:val="18"/>
          <w:szCs w:val="18"/>
        </w:rPr>
        <w:t>, lì 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  <w:r w:rsidRPr="00B62624">
        <w:rPr>
          <w:sz w:val="18"/>
          <w:szCs w:val="18"/>
        </w:rPr>
        <w:t xml:space="preserve">    </w:t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                                      </w:t>
      </w:r>
      <w:r w:rsidRPr="00B62624">
        <w:rPr>
          <w:b/>
          <w:bCs/>
          <w:sz w:val="18"/>
          <w:szCs w:val="18"/>
        </w:rPr>
        <w:t>IL /LA RICHIEDENTE</w:t>
      </w:r>
    </w:p>
    <w:p w:rsidR="00D966E9" w:rsidRPr="00B62624" w:rsidRDefault="00D966E9" w:rsidP="00D966E9">
      <w:pPr>
        <w:ind w:left="1416"/>
        <w:jc w:val="both"/>
        <w:rPr>
          <w:b/>
          <w:bCs/>
          <w:sz w:val="18"/>
          <w:szCs w:val="18"/>
        </w:rPr>
      </w:pP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  <w:t xml:space="preserve">     ______________________________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B62624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B62624">
        <w:rPr>
          <w:b/>
          <w:bCs/>
          <w:i/>
          <w:iCs/>
          <w:sz w:val="18"/>
          <w:szCs w:val="18"/>
        </w:rPr>
        <w:t>d.P.R.</w:t>
      </w:r>
      <w:proofErr w:type="spellEnd"/>
      <w:r w:rsidRPr="00B62624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D966E9" w:rsidRPr="00B62624" w:rsidTr="006851F9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FIRMATA DAL DICHIARANTE</w:t>
            </w:r>
          </w:p>
          <w:p w:rsidR="00D966E9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>IN MIA PRESENZA</w:t>
            </w:r>
          </w:p>
          <w:p w:rsidR="00D966E9" w:rsidRPr="00B62624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</w:t>
            </w:r>
          </w:p>
          <w:p w:rsidR="00D966E9" w:rsidRPr="00B62624" w:rsidRDefault="00D966E9" w:rsidP="006851F9">
            <w:pPr>
              <w:jc w:val="both"/>
              <w:rPr>
                <w:sz w:val="18"/>
                <w:szCs w:val="18"/>
              </w:rPr>
            </w:pPr>
            <w:r w:rsidRPr="00B62624">
              <w:rPr>
                <w:sz w:val="18"/>
                <w:szCs w:val="18"/>
              </w:rPr>
              <w:t xml:space="preserve">lì, </w:t>
            </w:r>
            <w:bookmarkStart w:id="0" w:name="Testo10"/>
            <w:r w:rsidR="005E2C39" w:rsidRPr="00B62624">
              <w:rPr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B62624">
              <w:rPr>
                <w:sz w:val="18"/>
                <w:szCs w:val="18"/>
              </w:rPr>
              <w:instrText xml:space="preserve"> FORMTEXT </w:instrText>
            </w:r>
            <w:r w:rsidR="005E2C39" w:rsidRPr="00B62624">
              <w:rPr>
                <w:sz w:val="18"/>
                <w:szCs w:val="18"/>
              </w:rPr>
            </w:r>
            <w:r w:rsidR="005E2C39" w:rsidRPr="00B62624">
              <w:rPr>
                <w:sz w:val="18"/>
                <w:szCs w:val="18"/>
              </w:rPr>
              <w:fldChar w:fldCharType="separate"/>
            </w:r>
            <w:r w:rsidRPr="00B62624">
              <w:rPr>
                <w:noProof/>
                <w:sz w:val="18"/>
                <w:szCs w:val="18"/>
              </w:rPr>
              <w:t>............................</w:t>
            </w:r>
            <w:r w:rsidR="005E2C39" w:rsidRPr="00B62624">
              <w:rPr>
                <w:sz w:val="18"/>
                <w:szCs w:val="18"/>
              </w:rPr>
              <w:fldChar w:fldCharType="end"/>
            </w:r>
            <w:bookmarkEnd w:id="0"/>
            <w:r w:rsidRPr="00B62624">
              <w:rPr>
                <w:sz w:val="18"/>
                <w:szCs w:val="18"/>
              </w:rPr>
              <w:t xml:space="preserve">                L’ADDETTO</w:t>
            </w:r>
          </w:p>
          <w:bookmarkStart w:id="1" w:name="Testo11"/>
          <w:p w:rsidR="00D966E9" w:rsidRPr="00B62624" w:rsidRDefault="005E2C39" w:rsidP="006851F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D966E9" w:rsidRPr="00B62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2624">
              <w:rPr>
                <w:rFonts w:ascii="Arial" w:hAnsi="Arial" w:cs="Arial"/>
                <w:sz w:val="18"/>
                <w:szCs w:val="18"/>
              </w:rPr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66E9" w:rsidRPr="00B62624">
              <w:rPr>
                <w:rFonts w:ascii="Arial" w:hAnsi="Arial" w:cs="Arial"/>
                <w:noProof/>
                <w:sz w:val="18"/>
                <w:szCs w:val="18"/>
              </w:rPr>
              <w:t>.....................................</w:t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SI ALLEGA FOTOCOPIA</w:t>
            </w:r>
          </w:p>
          <w:p w:rsidR="00D966E9" w:rsidRPr="00B62624" w:rsidRDefault="005E2C3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CARTA D’IDENTITA’</w:t>
            </w:r>
          </w:p>
          <w:p w:rsidR="00D966E9" w:rsidRPr="00B62624" w:rsidRDefault="005E2C3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PATENTE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66E9" w:rsidRPr="00B62624" w:rsidRDefault="00D966E9" w:rsidP="00D966E9">
      <w:pPr>
        <w:pStyle w:val="Corpodeltesto"/>
        <w:rPr>
          <w:sz w:val="18"/>
          <w:szCs w:val="18"/>
        </w:rPr>
      </w:pPr>
    </w:p>
    <w:p w:rsidR="00D966E9" w:rsidRPr="00B62624" w:rsidRDefault="00D966E9" w:rsidP="00D966E9">
      <w:pPr>
        <w:pStyle w:val="Corpodeltesto"/>
        <w:rPr>
          <w:rFonts w:ascii="Arial" w:hAnsi="Arial" w:cs="Arial"/>
          <w:b/>
          <w:bCs/>
          <w:sz w:val="18"/>
          <w:szCs w:val="18"/>
        </w:rPr>
      </w:pPr>
      <w:r w:rsidRPr="00B62624">
        <w:rPr>
          <w:sz w:val="18"/>
          <w:szCs w:val="18"/>
        </w:rPr>
        <w:t>N.B. I dati sopra riportati sono prescritti dalle disposizioni vigenti ai fini  del procedimento per il quale sono richiesti e verranno utilizzati esclusivamente per tale scopo (informativa ai sensi dell’art.10 della legge 675/96).</w:t>
      </w:r>
      <w:r w:rsidRPr="00B62624">
        <w:rPr>
          <w:b/>
          <w:bCs/>
          <w:sz w:val="18"/>
          <w:szCs w:val="18"/>
        </w:rPr>
        <w:tab/>
      </w:r>
    </w:p>
    <w:p w:rsidR="00D966E9" w:rsidRPr="00B62624" w:rsidRDefault="00D966E9" w:rsidP="00D966E9">
      <w:pPr>
        <w:pStyle w:val="Corpodeltesto"/>
        <w:rPr>
          <w:b/>
          <w:bCs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COME UTILIZZIAMO I SUOI DATI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B62624">
        <w:rPr>
          <w:b/>
          <w:bCs/>
          <w:color w:val="000000"/>
          <w:sz w:val="18"/>
          <w:szCs w:val="18"/>
        </w:rPr>
        <w:t>D.Lgs.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B62624">
        <w:rPr>
          <w:color w:val="000000"/>
          <w:sz w:val="18"/>
          <w:szCs w:val="18"/>
        </w:rPr>
        <w:t>informarLa</w:t>
      </w:r>
      <w:proofErr w:type="spellEnd"/>
      <w:r w:rsidRPr="00B62624">
        <w:rPr>
          <w:color w:val="000000"/>
          <w:sz w:val="18"/>
          <w:szCs w:val="18"/>
        </w:rPr>
        <w:t xml:space="preserve"> circa il trattamento dei Suoi dati.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DEFINIZIONI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Trattamento</w:t>
      </w:r>
      <w:r w:rsidRPr="00B62624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</w:t>
      </w:r>
      <w:r w:rsidRPr="00B62624">
        <w:rPr>
          <w:color w:val="000000"/>
          <w:sz w:val="18"/>
          <w:szCs w:val="18"/>
        </w:rPr>
        <w:t>: i Dati Personali, le Categorie Particolari di Dati Personali e 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Personali</w:t>
      </w:r>
      <w:r w:rsidRPr="00B62624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  <w:r w:rsidRPr="00B62624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Giudiziari</w:t>
      </w:r>
      <w:r w:rsidRPr="00B62624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Titolare: </w:t>
      </w: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 trattamento</w:t>
      </w:r>
      <w:r w:rsidRPr="00B62624">
        <w:rPr>
          <w:color w:val="000000"/>
          <w:sz w:val="18"/>
          <w:szCs w:val="18"/>
        </w:rPr>
        <w:t xml:space="preserve">: </w:t>
      </w:r>
      <w:r w:rsidRPr="00B62624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B62624">
        <w:rPr>
          <w:color w:val="000000"/>
          <w:sz w:val="18"/>
          <w:szCs w:val="18"/>
        </w:rPr>
        <w:t>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B62624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B62624">
        <w:rPr>
          <w:color w:val="231F20"/>
          <w:sz w:val="18"/>
          <w:szCs w:val="18"/>
        </w:rPr>
        <w:t>REG</w:t>
      </w:r>
      <w:proofErr w:type="spellEnd"/>
      <w:r w:rsidRPr="00B62624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Interessato</w:t>
      </w:r>
      <w:r w:rsidRPr="00B62624">
        <w:rPr>
          <w:color w:val="000000"/>
          <w:sz w:val="18"/>
          <w:szCs w:val="18"/>
        </w:rPr>
        <w:t>: il soggetto a cui si riferiscono i Dati;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Titolare del Trattamento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al quale potrà indirizzare ogni richiesta.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della Protezione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B62624">
        <w:rPr>
          <w:color w:val="000000"/>
          <w:sz w:val="18"/>
          <w:szCs w:val="18"/>
        </w:rPr>
        <w:t>Protection</w:t>
      </w:r>
      <w:proofErr w:type="spellEnd"/>
      <w:r w:rsidRPr="00B62624">
        <w:rPr>
          <w:color w:val="000000"/>
          <w:sz w:val="18"/>
          <w:szCs w:val="18"/>
        </w:rPr>
        <w:t xml:space="preserve"> </w:t>
      </w:r>
      <w:proofErr w:type="spellStart"/>
      <w:r w:rsidRPr="00B62624">
        <w:rPr>
          <w:color w:val="000000"/>
          <w:sz w:val="18"/>
          <w:szCs w:val="18"/>
        </w:rPr>
        <w:t>Officer</w:t>
      </w:r>
      <w:proofErr w:type="spellEnd"/>
      <w:r w:rsidRPr="00B62624">
        <w:rPr>
          <w:color w:val="000000"/>
          <w:sz w:val="18"/>
          <w:szCs w:val="18"/>
        </w:rPr>
        <w:t xml:space="preserve"> - DPO) l’ing.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6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  <w:bookmarkStart w:id="2" w:name="_GoBack"/>
      <w:bookmarkEnd w:id="2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raccolta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B62624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B62624">
        <w:rPr>
          <w:color w:val="000000"/>
          <w:sz w:val="18"/>
          <w:szCs w:val="18"/>
        </w:rPr>
        <w:t>per il periodo strettamente necessario all’espletamento del servizio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nei nostri archivi, sia cartacei che informatici.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comunicazione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strumenti informatici e telematici installati presso il Comune.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B62624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B62624">
        <w:rPr>
          <w:color w:val="000000"/>
          <w:sz w:val="18"/>
          <w:szCs w:val="18"/>
        </w:rPr>
        <w:t xml:space="preserve">e cioè quei dati che rivelano </w:t>
      </w:r>
      <w:r w:rsidRPr="00B62624">
        <w:rPr>
          <w:i/>
          <w:iCs/>
          <w:color w:val="000000"/>
          <w:sz w:val="18"/>
          <w:szCs w:val="18"/>
        </w:rPr>
        <w:t>“l’origine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B62624">
        <w:rPr>
          <w:color w:val="000000"/>
          <w:sz w:val="18"/>
          <w:szCs w:val="18"/>
        </w:rPr>
        <w:t xml:space="preserve">o dati personali relativi a </w:t>
      </w:r>
      <w:r w:rsidRPr="00B62624">
        <w:rPr>
          <w:i/>
          <w:iCs/>
          <w:color w:val="000000"/>
          <w:sz w:val="18"/>
          <w:szCs w:val="18"/>
        </w:rPr>
        <w:t xml:space="preserve">condanne penali </w:t>
      </w:r>
      <w:r w:rsidRPr="00B62624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B62624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B62624">
        <w:rPr>
          <w:color w:val="000000"/>
          <w:sz w:val="18"/>
          <w:szCs w:val="18"/>
        </w:rPr>
        <w:t>profilazione</w:t>
      </w:r>
      <w:proofErr w:type="spellEnd"/>
      <w:r w:rsidRPr="00B62624">
        <w:rPr>
          <w:color w:val="000000"/>
          <w:sz w:val="18"/>
          <w:szCs w:val="18"/>
        </w:rPr>
        <w:t xml:space="preserve"> di cui all’art. 22,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paragrafi 2 e 4 del Regolamento UE n. 2016/679.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Diritti dell’interessato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l’adempimento di un obbligo legale che richieda il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fini di archiviazione nel pubblico interesse;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l’accertamento, l’esercizio o la difesa di un diritto in sede giudiziaria.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Modalità di esercizio dei diritti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oppure al DPO 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8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Reclamo al Garante Privacy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http://www.garanteprivacy.it/.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presa visione ed accettazione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Cognome e Nome: </w:t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Io sottoscritto/a alla luce dell’informativa ricevuta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>esprimo il consenso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 xml:space="preserve">non esprimo il consenso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Consenso al trattamento dei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(</w:t>
      </w:r>
      <w:proofErr w:type="spellStart"/>
      <w:r w:rsidRPr="00B62624">
        <w:rPr>
          <w:b/>
          <w:bCs/>
          <w:color w:val="000000"/>
          <w:sz w:val="18"/>
          <w:szCs w:val="18"/>
        </w:rPr>
        <w:t>D.Lgs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  <w:r w:rsidRPr="00B62624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pStyle w:val="Corpodeltesto"/>
        <w:rPr>
          <w:b/>
          <w:bCs/>
          <w:i/>
          <w:sz w:val="16"/>
          <w:szCs w:val="16"/>
        </w:rPr>
      </w:pPr>
    </w:p>
    <w:p w:rsidR="00D966E9" w:rsidRDefault="00D966E9" w:rsidP="00D966E9"/>
    <w:p w:rsidR="00D966E9" w:rsidRDefault="00D966E9"/>
    <w:sectPr w:rsidR="00D966E9" w:rsidSect="00636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966E9"/>
    <w:rsid w:val="005E2C39"/>
    <w:rsid w:val="00636957"/>
    <w:rsid w:val="009D5AC5"/>
    <w:rsid w:val="00D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6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966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966E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D966E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966E9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966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966E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66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9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2021-10-18T10:11:00Z</dcterms:created>
  <dcterms:modified xsi:type="dcterms:W3CDTF">2021-10-18T10:11:00Z</dcterms:modified>
</cp:coreProperties>
</file>